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rPr>
      </w:pPr>
      <w:r>
        <w:rPr>
          <w:b/>
        </w:rPr>
        <w:t>DERS KAYITLARI</w:t>
      </w:r>
    </w:p>
    <w:p>
      <w:pPr>
        <w:pStyle w:val="style0"/>
        <w:jc w:val="center"/>
        <w:rPr>
          <w:b/>
        </w:rPr>
      </w:pPr>
    </w:p>
    <w:p>
      <w:pPr>
        <w:pStyle w:val="style0"/>
        <w:jc w:val="center"/>
        <w:rPr>
          <w:b/>
        </w:rPr>
      </w:pPr>
      <w:r>
        <w:rPr>
          <w:b/>
        </w:rPr>
        <w:t>(2023-2024</w:t>
      </w:r>
      <w:r>
        <w:rPr>
          <w:b/>
        </w:rPr>
        <w:t xml:space="preserve"> GÜZ DÖNEMİ)</w:t>
      </w:r>
    </w:p>
    <w:p>
      <w:pPr>
        <w:pStyle w:val="style0"/>
        <w:rPr/>
      </w:pPr>
    </w:p>
    <w:p>
      <w:pPr>
        <w:pStyle w:val="style0"/>
        <w:rPr/>
      </w:pPr>
      <w:r>
        <w:t>2023-2024</w:t>
      </w:r>
      <w:r>
        <w:t xml:space="preserve"> akademik yılı güz dönemi ders kayıtlarında bölüm öğrencilerinin yapması gereken işlem</w:t>
      </w:r>
      <w:r>
        <w:t>ler aşağıda belirtilmiştir. 2024</w:t>
      </w:r>
      <w:r>
        <w:t xml:space="preserve"> yılında Tarih Bölümü’ne kayıt yaptıran öğrenciler de ders kayıt işlemlerini aşağıdaki esaslara göre yapacaklardır. Lütfen dikkatle okuyunuz</w:t>
      </w:r>
    </w:p>
    <w:p>
      <w:pPr>
        <w:pStyle w:val="style0"/>
        <w:rPr/>
      </w:pPr>
    </w:p>
    <w:p>
      <w:pPr>
        <w:pStyle w:val="style0"/>
        <w:rPr/>
      </w:pPr>
      <w:r>
        <w:t>Ders kayıtları için internetten (</w:t>
      </w:r>
      <w:r>
        <w:rPr/>
        <w:fldChar w:fldCharType="begin"/>
      </w:r>
      <w:r>
        <w:instrText xml:space="preserve"> HYPERLINK "http://www.ogu.edu.tr’den" </w:instrText>
      </w:r>
      <w:r>
        <w:rPr/>
        <w:fldChar w:fldCharType="separate"/>
      </w:r>
      <w:r>
        <w:rPr>
          <w:rStyle w:val="style85"/>
        </w:rPr>
        <w:t>www.ogu.edu.tr’den</w:t>
      </w:r>
      <w:r>
        <w:rPr/>
        <w:fldChar w:fldCharType="end"/>
      </w:r>
      <w:r>
        <w:t xml:space="preserve"> Öğrenci Bilgi Sistemine giriş yapılarak) ön kayıt yapmak zorunludur. Her sınıf için belirlenen ders listesi ve ders programı ön kayıtlar başlamadan önce Bölüm panosunda ve Bölüm internet sitesinde (tarih.ogu.edu.tr) ilan edilecektir.</w:t>
      </w:r>
    </w:p>
    <w:p>
      <w:pPr>
        <w:pStyle w:val="style0"/>
        <w:rPr/>
      </w:pPr>
    </w:p>
    <w:p>
      <w:pPr>
        <w:pStyle w:val="style0"/>
        <w:rPr/>
      </w:pPr>
      <w:r>
        <w:t>Ders ö</w:t>
      </w:r>
      <w:r>
        <w:t>n kayıt tarihl</w:t>
      </w:r>
      <w:r>
        <w:t>eri: 25 Eylül 2023 saat 10.30-13.00 ve 13:00-23:00 arası</w:t>
      </w:r>
    </w:p>
    <w:p>
      <w:pPr>
        <w:pStyle w:val="style0"/>
        <w:rPr/>
      </w:pPr>
      <w:r>
        <w:tab/>
      </w:r>
      <w:r>
        <w:tab/>
      </w:r>
      <w:r>
        <w:t xml:space="preserve">            29 Eylül 2023 saat 8.00-17.00 arası</w:t>
      </w:r>
    </w:p>
    <w:p>
      <w:pPr>
        <w:pStyle w:val="style0"/>
        <w:rPr/>
      </w:pPr>
    </w:p>
    <w:p>
      <w:pPr>
        <w:pStyle w:val="style0"/>
        <w:rPr/>
      </w:pPr>
      <w:r>
        <w:t xml:space="preserve"> Ön kayıt yap</w:t>
      </w:r>
      <w:r>
        <w:t>mayanlar geç kayıt ücreti ödedikten sonra Bölüme gelerek kayıt yapacaktır.</w:t>
      </w:r>
    </w:p>
    <w:p>
      <w:pPr>
        <w:pStyle w:val="style0"/>
        <w:rPr/>
      </w:pPr>
    </w:p>
    <w:p>
      <w:pPr>
        <w:pStyle w:val="style0"/>
        <w:rPr/>
      </w:pPr>
      <w:r>
        <w:t>Ekle-sil tarihlerinde öğrenciler eksik derslerini seçebilir, ders değiştirebilir ve kayıt danışmanı uygun gördüğü takdirde ders bırakabilir.</w:t>
      </w:r>
    </w:p>
    <w:p>
      <w:pPr>
        <w:pStyle w:val="style0"/>
        <w:rPr/>
      </w:pPr>
    </w:p>
    <w:p>
      <w:pPr>
        <w:pStyle w:val="style0"/>
        <w:rPr/>
      </w:pPr>
      <w:r>
        <w:t>Ekle-Sil Tarihleri:</w:t>
      </w:r>
      <w:r>
        <w:t xml:space="preserve"> </w:t>
      </w:r>
      <w:r>
        <w:t>4-</w:t>
      </w:r>
      <w:r>
        <w:rPr>
          <w:lang w:val="en-US"/>
        </w:rPr>
        <w:t>5-</w:t>
      </w:r>
      <w:r>
        <w:t>6 Ekim 2023</w:t>
      </w:r>
      <w:r>
        <w:t xml:space="preserve"> saat 9.00-12.00 ve 13.30-17.00</w:t>
      </w:r>
    </w:p>
    <w:p>
      <w:pPr>
        <w:pStyle w:val="style0"/>
        <w:rPr/>
      </w:pPr>
    </w:p>
    <w:p>
      <w:pPr>
        <w:pStyle w:val="style0"/>
        <w:rPr/>
      </w:pPr>
    </w:p>
    <w:p>
      <w:pPr>
        <w:pStyle w:val="style0"/>
        <w:rPr/>
      </w:pPr>
    </w:p>
    <w:p>
      <w:pPr>
        <w:pStyle w:val="style0"/>
        <w:rPr/>
      </w:pPr>
      <w:r>
        <w:t>Ön Kayıt Danışmanları:</w:t>
      </w:r>
    </w:p>
    <w:p>
      <w:pPr>
        <w:pStyle w:val="style0"/>
        <w:rPr/>
      </w:pPr>
    </w:p>
    <w:p>
      <w:pPr>
        <w:pStyle w:val="style0"/>
        <w:rPr/>
      </w:pPr>
      <w:r>
        <w:t>2023 girişliler için Doç. Dr. Musa Kılıç ve Arş. Gör. Bahar Gündoğan</w:t>
      </w:r>
    </w:p>
    <w:p>
      <w:pPr>
        <w:pStyle w:val="style0"/>
        <w:rPr/>
      </w:pPr>
    </w:p>
    <w:p>
      <w:pPr>
        <w:pStyle w:val="style0"/>
        <w:rPr/>
      </w:pPr>
      <w:r>
        <w:t xml:space="preserve">2022 girişliler </w:t>
      </w:r>
      <w:r>
        <w:t xml:space="preserve">için Doç. </w:t>
      </w:r>
      <w:r>
        <w:t>Dr</w:t>
      </w:r>
      <w:r>
        <w:t xml:space="preserve">. Engin Kırlı ve Dr. </w:t>
      </w:r>
      <w:r>
        <w:t>Öğr</w:t>
      </w:r>
      <w:r>
        <w:t>. Üyesi</w:t>
      </w:r>
      <w:r>
        <w:t xml:space="preserve"> Ahmet Türkan</w:t>
      </w:r>
    </w:p>
    <w:p>
      <w:pPr>
        <w:pStyle w:val="style0"/>
        <w:rPr/>
      </w:pPr>
    </w:p>
    <w:p>
      <w:pPr>
        <w:pStyle w:val="style0"/>
        <w:rPr/>
      </w:pPr>
      <w:r>
        <w:t xml:space="preserve">2021 girişliler </w:t>
      </w:r>
      <w:r>
        <w:t xml:space="preserve">için </w:t>
      </w:r>
      <w:r>
        <w:t xml:space="preserve">Doç. Dr. </w:t>
      </w:r>
      <w:r>
        <w:t xml:space="preserve">Mustafa Yahya </w:t>
      </w:r>
      <w:r>
        <w:t>Metintaş</w:t>
      </w:r>
      <w:r>
        <w:t xml:space="preserve"> ve Dr. </w:t>
      </w:r>
      <w:r>
        <w:t>Öğr</w:t>
      </w:r>
      <w:r>
        <w:t>. Üyesi Serkan Demirbaş</w:t>
      </w:r>
      <w:r>
        <w:t xml:space="preserve">  </w:t>
      </w:r>
    </w:p>
    <w:p>
      <w:pPr>
        <w:pStyle w:val="style0"/>
        <w:rPr/>
      </w:pPr>
    </w:p>
    <w:p>
      <w:pPr>
        <w:pStyle w:val="style0"/>
        <w:rPr/>
      </w:pPr>
      <w:r>
        <w:t xml:space="preserve">2020 girişliler </w:t>
      </w:r>
      <w:r>
        <w:t xml:space="preserve">için Doç. Dr. Murat </w:t>
      </w:r>
      <w:r>
        <w:t>Tuğluca</w:t>
      </w:r>
      <w:r>
        <w:t xml:space="preserve"> ve Dr. </w:t>
      </w:r>
      <w:r>
        <w:t>Öğr</w:t>
      </w:r>
      <w:r>
        <w:t>. Üyesi Duygu Tanıdı</w:t>
      </w:r>
    </w:p>
    <w:p>
      <w:pPr>
        <w:pStyle w:val="style0"/>
        <w:rPr/>
      </w:pPr>
      <w:r>
        <w:t>2019</w:t>
      </w:r>
      <w:r>
        <w:t xml:space="preserve"> ve daha eski girişli</w:t>
      </w:r>
      <w:r>
        <w:t>ler için Arş. Gör. Dr. Yusuf Akbaba ve Arş. Gör. Zeynep Akıl</w:t>
      </w:r>
    </w:p>
    <w:p>
      <w:pPr>
        <w:pStyle w:val="style0"/>
        <w:rPr/>
      </w:pPr>
    </w:p>
    <w:p>
      <w:pPr>
        <w:pStyle w:val="style0"/>
        <w:rPr/>
      </w:pPr>
      <w:r>
        <w:t xml:space="preserve">Yüksek Lisans ve Doktora Ders Kaydı: Dr. Öğretim Üyesi </w:t>
      </w:r>
      <w:r>
        <w:rPr>
          <w:lang w:val="en-US"/>
        </w:rPr>
        <w:t>Duygu T</w:t>
      </w:r>
      <w:r>
        <w:rPr>
          <w:lang w:val="en-US"/>
        </w:rPr>
        <w:t>ANIDI</w:t>
      </w:r>
    </w:p>
    <w:p>
      <w:pPr>
        <w:pStyle w:val="style0"/>
        <w:rPr/>
      </w:pPr>
    </w:p>
    <w:p>
      <w:pPr>
        <w:pStyle w:val="style0"/>
        <w:rPr/>
      </w:pPr>
    </w:p>
    <w:p>
      <w:pPr>
        <w:pStyle w:val="style0"/>
        <w:rPr/>
      </w:pPr>
    </w:p>
    <w:p>
      <w:pPr>
        <w:pStyle w:val="style0"/>
        <w:rPr/>
      </w:pPr>
      <w:r>
        <w:t>Ekle-sil işlemlerinde</w:t>
      </w:r>
      <w:r>
        <w:t xml:space="preserve"> </w:t>
      </w:r>
      <w:r>
        <w:t>görevli öğretim elemanları:</w:t>
      </w:r>
    </w:p>
    <w:p>
      <w:pPr>
        <w:pStyle w:val="style0"/>
        <w:rPr/>
      </w:pPr>
    </w:p>
    <w:p>
      <w:pPr>
        <w:pStyle w:val="style0"/>
        <w:rPr/>
      </w:pPr>
      <w:r>
        <w:t>2023</w:t>
      </w:r>
      <w:r>
        <w:t xml:space="preserve"> girişliler </w:t>
      </w:r>
      <w:r>
        <w:t>için Arş. Gör. Bahar Gündoğan</w:t>
      </w:r>
    </w:p>
    <w:p>
      <w:pPr>
        <w:pStyle w:val="style0"/>
        <w:rPr/>
      </w:pPr>
    </w:p>
    <w:p>
      <w:pPr>
        <w:pStyle w:val="style0"/>
        <w:rPr/>
      </w:pPr>
      <w:r>
        <w:t>202</w:t>
      </w:r>
      <w:r>
        <w:t>2</w:t>
      </w:r>
      <w:r>
        <w:t xml:space="preserve"> girişliler </w:t>
      </w:r>
      <w:r>
        <w:t xml:space="preserve">için </w:t>
      </w:r>
      <w:r>
        <w:t xml:space="preserve">Dr. </w:t>
      </w:r>
      <w:r>
        <w:t>Öğr</w:t>
      </w:r>
      <w:r>
        <w:t>. Üyes</w:t>
      </w:r>
      <w:r>
        <w:t>i Ahmet Türkan</w:t>
      </w:r>
      <w:r>
        <w:t xml:space="preserve">  </w:t>
      </w:r>
    </w:p>
    <w:p>
      <w:pPr>
        <w:pStyle w:val="style0"/>
        <w:rPr/>
      </w:pPr>
    </w:p>
    <w:p>
      <w:pPr>
        <w:pStyle w:val="style0"/>
        <w:rPr/>
      </w:pPr>
      <w:r>
        <w:t>202</w:t>
      </w:r>
      <w:r>
        <w:t>1</w:t>
      </w:r>
      <w:r>
        <w:t xml:space="preserve"> girişliler </w:t>
      </w:r>
      <w:r>
        <w:t xml:space="preserve">için Dr. </w:t>
      </w:r>
      <w:r>
        <w:t>Öğr</w:t>
      </w:r>
      <w:r>
        <w:t>. Üyesi Serkan Demirbaş</w:t>
      </w:r>
    </w:p>
    <w:p>
      <w:pPr>
        <w:pStyle w:val="style0"/>
        <w:rPr/>
      </w:pPr>
    </w:p>
    <w:p>
      <w:pPr>
        <w:pStyle w:val="style0"/>
        <w:rPr/>
      </w:pPr>
      <w:r>
        <w:t>20</w:t>
      </w:r>
      <w:r>
        <w:t xml:space="preserve">20 girişliler için Dr. </w:t>
      </w:r>
      <w:r>
        <w:t>Öğr</w:t>
      </w:r>
      <w:r>
        <w:t>.</w:t>
      </w:r>
      <w:r>
        <w:t xml:space="preserve"> Üyesi</w:t>
      </w:r>
      <w:r>
        <w:t xml:space="preserve"> Duygu Tanıdı</w:t>
      </w:r>
    </w:p>
    <w:p>
      <w:pPr>
        <w:pStyle w:val="style0"/>
        <w:rPr/>
      </w:pPr>
    </w:p>
    <w:p>
      <w:pPr>
        <w:pStyle w:val="style0"/>
        <w:rPr/>
      </w:pPr>
      <w:r>
        <w:t xml:space="preserve">2019 ve daha eski girişliler için </w:t>
      </w:r>
      <w:r>
        <w:t>Arş. Gör. Dr. Yusuf Akbaba</w:t>
      </w:r>
      <w:r>
        <w:t xml:space="preserve"> ve Arş. Gör. Zeynep Akıl</w:t>
      </w:r>
    </w:p>
    <w:p>
      <w:pPr>
        <w:pStyle w:val="style0"/>
        <w:rPr/>
      </w:pPr>
    </w:p>
    <w:p>
      <w:pPr>
        <w:pStyle w:val="style0"/>
        <w:rPr/>
      </w:pPr>
      <w:r>
        <w:t xml:space="preserve">Yüksek Lisans ve Doktora Ders Kaydı: Dr. Öğretim Üyesi </w:t>
      </w:r>
      <w:r>
        <w:t>Duygu Tanıdı</w:t>
      </w:r>
    </w:p>
    <w:p>
      <w:pPr>
        <w:pStyle w:val="style0"/>
        <w:rPr/>
      </w:pPr>
    </w:p>
    <w:p>
      <w:pPr>
        <w:pStyle w:val="style0"/>
        <w:rPr/>
      </w:pPr>
    </w:p>
    <w:p>
      <w:pPr>
        <w:pStyle w:val="style0"/>
        <w:rPr/>
      </w:pPr>
      <w:r>
        <w:t>2022 yılında İnsan ve Toplum Bilimleri Fakültesi’nin oluşturulması nedeniyle gidilen şablon değişikliği neticesinde:</w:t>
      </w:r>
    </w:p>
    <w:p>
      <w:pPr>
        <w:pStyle w:val="style0"/>
        <w:rPr/>
      </w:pPr>
    </w:p>
    <w:p>
      <w:pPr>
        <w:pStyle w:val="style0"/>
        <w:rPr/>
      </w:pPr>
      <w:r>
        <w:t>Öğrenciler ön kayıt sürecinde seçecekleri dersleri</w:t>
      </w:r>
      <w:r>
        <w:rPr>
          <w:b/>
          <w:bCs/>
          <w:lang w:val="en-US"/>
        </w:rPr>
        <w:t xml:space="preserve"> </w:t>
      </w:r>
      <w:r>
        <w:rPr>
          <w:b/>
          <w:bCs/>
          <w:lang w:val="en-US"/>
        </w:rPr>
        <w:t>Fen-</w:t>
      </w:r>
      <w:r>
        <w:rPr>
          <w:b/>
          <w:bCs/>
          <w:lang w:val="en-US"/>
        </w:rPr>
        <w:t>E</w:t>
      </w:r>
      <w:r>
        <w:rPr>
          <w:b/>
          <w:bCs/>
          <w:lang w:val="en-US"/>
        </w:rPr>
        <w:t xml:space="preserve">debiyat </w:t>
      </w:r>
      <w:r>
        <w:rPr>
          <w:b/>
          <w:bCs/>
          <w:lang w:val="en-US"/>
        </w:rPr>
        <w:t>F</w:t>
      </w:r>
      <w:r>
        <w:rPr>
          <w:b/>
          <w:bCs/>
        </w:rPr>
        <w:t>a</w:t>
      </w:r>
      <w:r>
        <w:rPr>
          <w:b/>
        </w:rPr>
        <w:t>kültesi Tarih Bölümü başlığı altında değil, İnsan ve Toplum Bilimleri Tarih Bölümü başlığı altından</w:t>
      </w:r>
      <w:r>
        <w:t xml:space="preserve"> seçeceklerdir.</w:t>
      </w:r>
    </w:p>
    <w:p>
      <w:pPr>
        <w:pStyle w:val="style0"/>
        <w:rPr/>
      </w:pPr>
    </w:p>
    <w:p>
      <w:pPr>
        <w:pStyle w:val="style0"/>
        <w:rPr/>
      </w:pPr>
      <w:r>
        <w:t xml:space="preserve">Osmanlı Tarih Metinleri ile Osmanlı </w:t>
      </w:r>
      <w:r>
        <w:t>Paleografyası</w:t>
      </w:r>
      <w:r>
        <w:t xml:space="preserve"> derslerinin ait olduğu yarıyıllarda yapılan değişiklik nedeniyle </w:t>
      </w:r>
      <w:r>
        <w:rPr>
          <w:b/>
        </w:rPr>
        <w:t>2022 girişli</w:t>
      </w:r>
      <w:r>
        <w:t xml:space="preserve"> </w:t>
      </w:r>
      <w:r>
        <w:t xml:space="preserve">öğrenciler, </w:t>
      </w:r>
      <w:r>
        <w:t xml:space="preserve">2. sınıfta </w:t>
      </w:r>
      <w:r>
        <w:t>Osmanlı Tarih Metinleri</w:t>
      </w:r>
      <w:r>
        <w:t xml:space="preserve"> I</w:t>
      </w:r>
      <w:r>
        <w:t xml:space="preserve"> dersini </w:t>
      </w:r>
      <w:r>
        <w:t xml:space="preserve">seçeceklerdir. Ayrıca yapılan değişiklik doğrultusunda </w:t>
      </w:r>
      <w:r>
        <w:rPr>
          <w:b/>
        </w:rPr>
        <w:t>2. sını</w:t>
      </w:r>
      <w:r>
        <w:rPr>
          <w:b/>
        </w:rPr>
        <w:t>f Güz Yarıyılında</w:t>
      </w:r>
      <w:r>
        <w:rPr>
          <w:b/>
        </w:rPr>
        <w:t xml:space="preserve"> 4 seçmeli</w:t>
      </w:r>
      <w:r>
        <w:t xml:space="preserve"> alacaklardır. </w:t>
      </w:r>
      <w:r>
        <w:rPr>
          <w:b/>
        </w:rPr>
        <w:t>Bilgisayar</w:t>
      </w:r>
      <w:r>
        <w:rPr>
          <w:b/>
        </w:rPr>
        <w:t>a Giriş</w:t>
      </w:r>
      <w:r>
        <w:t xml:space="preserve"> dersi zorunlu olmaktan çıkarılmı</w:t>
      </w:r>
      <w:r>
        <w:t xml:space="preserve">ş olup 2022 ve sonrasında bölüme kayıt olan öğrenciler istedikleri takdirde seçmeli ders olarak bu dersi alabileceklerdir. </w:t>
      </w:r>
    </w:p>
    <w:p>
      <w:pPr>
        <w:pStyle w:val="style0"/>
        <w:rPr/>
      </w:pPr>
      <w:r>
        <w:rPr>
          <w:b/>
        </w:rPr>
        <w:t>2022 yılından önce</w:t>
      </w:r>
      <w:r>
        <w:t xml:space="preserve"> bölüme kayıt yaptırmış olan öğrenciler için </w:t>
      </w:r>
      <w:r>
        <w:rPr>
          <w:b/>
        </w:rPr>
        <w:t>Bilgisayara Giriş</w:t>
      </w:r>
      <w:r>
        <w:t xml:space="preserve"> dersi zorunludur ve 2. sınıf </w:t>
      </w:r>
      <w:r>
        <w:rPr>
          <w:b/>
        </w:rPr>
        <w:t>Güz Yarıyılında</w:t>
      </w:r>
      <w:r>
        <w:rPr>
          <w:b/>
        </w:rPr>
        <w:t xml:space="preserve"> </w:t>
      </w:r>
      <w:r>
        <w:t>alınması gereken seçmeli ders sayısı 3’tür.</w:t>
      </w:r>
    </w:p>
    <w:p>
      <w:pPr>
        <w:pStyle w:val="style0"/>
        <w:rPr/>
      </w:pPr>
    </w:p>
    <w:p>
      <w:pPr>
        <w:pStyle w:val="style0"/>
        <w:rPr/>
      </w:pPr>
      <w:r>
        <w:t>Her öğrenci alması gereken seçmeli ve zorunlu derslere ön kayıt tarihlerinde internet üzerinden ön kayıt yapmak zorundadır. Derslere ön kayıt yapmayan öğrenci ekle-sil döneminde geç kayıt ücreti (50 TL) ödemekle yükümlüdür. Herhangi bir nedenle ön kayıtta problem yaşayan öğrenciler kendi danışmanlarına müracaat etmelidir.</w:t>
      </w:r>
    </w:p>
    <w:p>
      <w:pPr>
        <w:pStyle w:val="style0"/>
        <w:rPr/>
      </w:pPr>
      <w:r>
        <w:t xml:space="preserve">Ekle-sil işlemlerini öğrencilerimiz bir arkadaşına bu işlemi yaptırabilirler. Ancak ders kayıtlarında yanlışlık durumunda </w:t>
      </w:r>
      <w:r>
        <w:rPr>
          <w:b/>
        </w:rPr>
        <w:t>kendileri sorumludur</w:t>
      </w:r>
      <w:r>
        <w:t>.</w:t>
      </w:r>
    </w:p>
    <w:p>
      <w:pPr>
        <w:pStyle w:val="style0"/>
        <w:rPr/>
      </w:pPr>
      <w:r>
        <w:t xml:space="preserve">İnternet üzerinden derslere ön kaydını tamamladıktan sonra, yine internet üzerinden danışman onayı alınmalıdır. Danışman tarafından kaydı reddedilen ve ekle-sile gelmeyen öğrencinin kaydı ekle-sil dönemi bittikten sonra </w:t>
      </w:r>
      <w:r>
        <w:rPr>
          <w:b/>
        </w:rPr>
        <w:t>yok sayılır</w:t>
      </w:r>
      <w:r>
        <w:t>.</w:t>
      </w:r>
    </w:p>
    <w:p>
      <w:pPr>
        <w:pStyle w:val="style0"/>
        <w:rPr/>
      </w:pPr>
      <w:r>
        <w:t xml:space="preserve">Katkı payı ödemeleri ders kaydı yapmadan önce tamamlanmış olmalıdır. Katkı payı ile ilgili her türlü bilgi </w:t>
      </w:r>
      <w:r>
        <w:rPr>
          <w:b/>
        </w:rPr>
        <w:t>Öğrenci İşleri Duyurularından</w:t>
      </w:r>
      <w:r>
        <w:t xml:space="preserve"> takip edilmelidir.</w:t>
      </w:r>
    </w:p>
    <w:p>
      <w:pPr>
        <w:pStyle w:val="style0"/>
        <w:rPr/>
      </w:pPr>
      <w:r>
        <w:t xml:space="preserve">Ders kayıtlarından önce her öğrenciye atanacak danışman, öğrencinin ders kaydını kontrol ederek onay ya da ret verir. Danışmanın ders kaydını reddetmesi yalnızca uyarı niteliğinde olup, yine web üzerinden ret gerekçesi öğrenciye bildirilir. Danışmanın ret nedenine göre öğrenci kaydını düzeltmelidir. Ayrıca </w:t>
      </w:r>
      <w:r>
        <w:rPr>
          <w:b/>
        </w:rPr>
        <w:t>danışmanın ret vermesi öğrencinin kayıt yapmadığı veya geç kayıt ücreti ödemesi gerektiği anlamına gelmez.</w:t>
      </w:r>
    </w:p>
    <w:p>
      <w:pPr>
        <w:pStyle w:val="style0"/>
        <w:rPr/>
      </w:pPr>
      <w:r>
        <w:t xml:space="preserve">Genel not ortalaması </w:t>
      </w:r>
      <w:r>
        <w:rPr>
          <w:b/>
        </w:rPr>
        <w:t>2.00’ın altında</w:t>
      </w:r>
      <w:r>
        <w:t xml:space="preserve"> </w:t>
      </w:r>
      <w:r>
        <w:t>öğrenciler akademik uyarılı sayılır ve</w:t>
      </w:r>
      <w:r>
        <w:t xml:space="preserve"> devam eden yarıyılda daha önce aldığı ve başarısız olduğu dersler (FF, DZ, YZ) ile</w:t>
      </w:r>
      <w:r>
        <w:t xml:space="preserve"> şartlı geçmiş olduğu (DC ve DD) dersleri tekrar almak zorundadır</w:t>
      </w:r>
      <w:r>
        <w:t>.</w:t>
      </w:r>
      <w:r>
        <w:t xml:space="preserve"> Azami 22 krediye (yerel kredi) kadar ders alınabilir.</w:t>
      </w:r>
      <w:r>
        <w:t xml:space="preserve"> </w:t>
      </w:r>
    </w:p>
    <w:p>
      <w:pPr>
        <w:pStyle w:val="style0"/>
        <w:rPr/>
      </w:pPr>
      <w:r>
        <w:t xml:space="preserve">Ortalaması </w:t>
      </w:r>
      <w:r>
        <w:rPr>
          <w:b/>
        </w:rPr>
        <w:t>3,00 ve üzeri olan</w:t>
      </w:r>
      <w:r>
        <w:t xml:space="preserve"> öğrenciler</w:t>
      </w:r>
      <w:r>
        <w:t xml:space="preserve"> 30 kredi</w:t>
      </w:r>
      <w:r>
        <w:t>ye kadar</w:t>
      </w:r>
      <w:r>
        <w:t xml:space="preserve"> ders alabilir</w:t>
      </w:r>
      <w:r>
        <w:t>ler</w:t>
      </w:r>
      <w:r>
        <w:t>.</w:t>
      </w:r>
    </w:p>
    <w:p>
      <w:pPr>
        <w:pStyle w:val="style0"/>
        <w:rPr/>
      </w:pPr>
      <w:r>
        <w:t xml:space="preserve">Herhangi bir seçmeli dersten kalan öğrenci bu ders yerine </w:t>
      </w:r>
      <w:r>
        <w:rPr>
          <w:b/>
        </w:rPr>
        <w:t>aynı dönem ve aynı grupta olmak üzere</w:t>
      </w:r>
      <w:r>
        <w:t xml:space="preserve"> bir başka seçmeli ders alabilir. Ancak kayıt sırasında yerine işlemini yapmış olmalıdır.</w:t>
      </w:r>
    </w:p>
    <w:p>
      <w:pPr>
        <w:pStyle w:val="style0"/>
        <w:rPr/>
      </w:pPr>
      <w:r>
        <w:rPr>
          <w:b/>
        </w:rPr>
        <w:t>Biri</w:t>
      </w:r>
      <w:r>
        <w:rPr>
          <w:b/>
        </w:rPr>
        <w:t>nci sınıf öğrencileri için (2023</w:t>
      </w:r>
      <w:r>
        <w:rPr>
          <w:b/>
        </w:rPr>
        <w:t xml:space="preserve"> girişliler) </w:t>
      </w:r>
      <w:r>
        <w:t>güz döneminde alınması gereken kredili seçmeli ders sayısı 1 (bir) adet, kredisiz seçmeli ders sayısı ise 1 (bir) adettir. Kredisiz seçmeli dersler İnsan ve Toplum Bilimler Fakültesi Dekanlığı bünyesinde açılmış olup, yine web üzerinden ve Dekanlık biriminden seçilecektir.</w:t>
      </w:r>
    </w:p>
    <w:p>
      <w:pPr>
        <w:pStyle w:val="style0"/>
        <w:rPr/>
      </w:pPr>
      <w:r>
        <w:t>Bölümümüz</w:t>
      </w:r>
      <w:r>
        <w:t xml:space="preserve">de Osmanlıca grubu derslerin birinci öğretiminde A ve B olmak üzere iki şube bulunmaktadır. Kendi sınıfına ait Osmanlıca (birinci sınıflar için), Osmanlı Tarih Metinleri (ikinci sınıflar için) ve Osmanlı </w:t>
      </w:r>
      <w:r>
        <w:t>Paleografyası</w:t>
      </w:r>
      <w:r>
        <w:t xml:space="preserve">(üçüncü sınıflar için) derslerini seçecek birinci öğretim öğrencileri için, </w:t>
      </w:r>
      <w:r>
        <w:t>öğrenci numarasının</w:t>
      </w:r>
      <w:r>
        <w:rPr>
          <w:b/>
        </w:rPr>
        <w:t xml:space="preserve"> </w:t>
      </w:r>
      <w:r>
        <w:rPr>
          <w:b/>
        </w:rPr>
        <w:t>sonu tek sayı olanlar A şubesinden</w:t>
      </w:r>
      <w:r>
        <w:t xml:space="preserve">, numarasının sonu </w:t>
      </w:r>
      <w:r>
        <w:rPr>
          <w:b/>
        </w:rPr>
        <w:t>çift sayı olanlar B şubesinden</w:t>
      </w:r>
      <w:r>
        <w:t xml:space="preserve"> bu dersi seçeceklerdir.</w:t>
      </w:r>
    </w:p>
    <w:p>
      <w:pPr>
        <w:pStyle w:val="style0"/>
        <w:rPr/>
      </w:pPr>
      <w:r>
        <w:t>Her seçmeli ders için belirli bir kontenjan ayrılmıştır. Bu nedenle seçmeli dersin kontenjanı dolduğunda o derse kayıt yapılamaz.</w:t>
      </w:r>
    </w:p>
    <w:p>
      <w:pPr>
        <w:pStyle w:val="style0"/>
        <w:rPr/>
      </w:pPr>
      <w:r>
        <w:t xml:space="preserve">Ders ön kayıtlarından sonra seçmeli dersleri seçen öğrenci sayısı belirli sayı altında kalan ders kapatılacaktır. Kapatılacak seçmeli ders kayıtlardan sonra bölüm panolarında ve internet üzerinden ilan edilecek olup, bu derslerden herhangi birini kayıt döneminde seçen öğrenciler, </w:t>
      </w:r>
      <w:r>
        <w:rPr>
          <w:b/>
        </w:rPr>
        <w:t xml:space="preserve">ekle-sil tarihlerinde </w:t>
      </w:r>
      <w:r>
        <w:t>bölüme gelerek kapanan dersin yerine yenisini seçmekle yükümlüdür.</w:t>
      </w:r>
    </w:p>
    <w:p>
      <w:pPr>
        <w:pStyle w:val="style0"/>
        <w:rPr/>
      </w:pPr>
      <w:r>
        <w:t>Sistemde yaşanabilecek problemler dolayısıyla, Ekle-sil döneminde bölüme gelen her öğrenci</w:t>
      </w:r>
      <w:r>
        <w:t>,</w:t>
      </w:r>
      <w:r>
        <w:rPr>
          <w:b/>
        </w:rPr>
        <w:t xml:space="preserve"> eğer</w:t>
      </w:r>
      <w:r>
        <w:t xml:space="preserve"> </w:t>
      </w:r>
      <w:r>
        <w:rPr>
          <w:b/>
        </w:rPr>
        <w:t>ödemesi gerekiyorsa</w:t>
      </w:r>
      <w:r>
        <w:t xml:space="preserve"> harcını </w:t>
      </w:r>
      <w:r>
        <w:t xml:space="preserve">yahut geç kayıt ücretini </w:t>
      </w:r>
      <w:r>
        <w:t>yatırdı</w:t>
      </w:r>
      <w:r>
        <w:t xml:space="preserve">ğına dair </w:t>
      </w:r>
      <w:r>
        <w:t>dekontun</w:t>
      </w:r>
      <w:r>
        <w:t xml:space="preserve"> bir örneğini </w:t>
      </w:r>
      <w:r>
        <w:t>(bankadan iki nüsha talep edilmelidir) yanında bulundurmak zorundadır.</w:t>
      </w:r>
    </w:p>
    <w:p>
      <w:pPr>
        <w:pStyle w:val="style0"/>
        <w:rPr/>
      </w:pPr>
      <w:r>
        <w:t xml:space="preserve">Bu işlemlerden herhangi birine uymayan ya da işlemleri eksik yapan öğrencilerin ders kayıtları </w:t>
      </w:r>
      <w:r>
        <w:rPr>
          <w:b/>
        </w:rPr>
        <w:t>geçersiz sayılacaktır</w:t>
      </w:r>
      <w:r>
        <w:t>.</w:t>
      </w:r>
    </w:p>
    <w:p>
      <w:pPr>
        <w:pStyle w:val="style0"/>
        <w:rPr/>
      </w:pPr>
    </w:p>
    <w:p>
      <w:pPr>
        <w:pStyle w:val="style0"/>
        <w:rPr>
          <w:b/>
        </w:rPr>
      </w:pPr>
    </w:p>
    <w:p>
      <w:pPr>
        <w:pStyle w:val="style0"/>
        <w:rPr>
          <w:b/>
        </w:rPr>
      </w:pPr>
      <w:r>
        <w:rPr>
          <w:b/>
        </w:rPr>
        <w:t>TARİH BÖLÜM BAŞKA</w:t>
      </w:r>
      <w:bookmarkStart w:id="0" w:name="_GoBack"/>
      <w:bookmarkEnd w:id="0"/>
      <w:r>
        <w:rPr>
          <w:b/>
        </w:rPr>
        <w:t>NLIĞI</w:t>
      </w:r>
    </w:p>
    <w:sectPr>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a2"/>
    <w:family w:val="swiss"/>
    <w:pitch w:val="variable"/>
    <w:sig w:usb0="E4002EFF" w:usb1="C000247B" w:usb2="00000009" w:usb3="00000000" w:csb0="000001FF" w:csb1="00000000"/>
  </w:font>
  <w:font w:name="Times New Roman">
    <w:altName w:val="Times New Roman"/>
    <w:panose1 w:val="02020603050000020304"/>
    <w:charset w:val="a2"/>
    <w:family w:val="roman"/>
    <w:pitch w:val="variable"/>
    <w:sig w:usb0="E0002EFF" w:usb1="C000785B" w:usb2="00000009" w:usb3="00000000" w:csb0="000001FF" w:csb1="00000000"/>
  </w:font>
  <w:font w:name="Calibri Light">
    <w:altName w:val="Calibri Light"/>
    <w:panose1 w:val="020f0302020000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2"/>
        <w:szCs w:val="22"/>
        <w:lang w:val="tr-TR" w:bidi="ar-SA" w:eastAsia="tr-TR"/>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844</Words>
  <Pages>4</Pages>
  <Characters>5433</Characters>
  <Application>WPS Office</Application>
  <DocSecurity>0</DocSecurity>
  <Paragraphs>73</Paragraphs>
  <ScaleCrop>false</ScaleCrop>
  <LinksUpToDate>false</LinksUpToDate>
  <CharactersWithSpaces>6256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2023-09-21T09:45:14Z</dcterms:created>
  <dc:creator>YUSUF AKBABA</dc:creator>
  <lastModifiedBy>M2010J19SG</lastModifiedBy>
  <dcterms:modified xsi:type="dcterms:W3CDTF">2023-09-21T09:45:14Z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ce226bd82640d9083fa2b9ebf9dc287c2207bc9507e6c1ff19882f70c6587c93</vt:lpwstr>
  </property>
</Properties>
</file>